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8E0569" w:rsidP="00F551FB">
      <w:pPr>
        <w:jc w:val="center"/>
        <w:rPr>
          <w:rFonts w:ascii="Georgia" w:hAnsi="Georgia"/>
          <w:b/>
          <w:sz w:val="28"/>
          <w:szCs w:val="28"/>
        </w:rPr>
      </w:pPr>
      <w:r>
        <w:rPr>
          <w:rFonts w:ascii="Georgia" w:hAnsi="Georgia"/>
          <w:b/>
          <w:sz w:val="28"/>
          <w:szCs w:val="28"/>
        </w:rPr>
        <w:t>Cleaner</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w:t>
            </w:r>
            <w:r w:rsidR="008E0569">
              <w:rPr>
                <w:rFonts w:ascii="Georgia" w:hAnsi="Georgia"/>
                <w:sz w:val="20"/>
                <w:szCs w:val="20"/>
              </w:rPr>
              <w:t>tick)</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spellStart"/>
            <w:r w:rsidRPr="00B40578">
              <w:rPr>
                <w:rFonts w:ascii="Georgia" w:hAnsi="Georgia"/>
                <w:sz w:val="20"/>
                <w:szCs w:val="20"/>
              </w:rPr>
              <w:t>eg</w:t>
            </w:r>
            <w:proofErr w:type="spellEnd"/>
            <w:r w:rsidRPr="00B40578">
              <w:rPr>
                <w:rFonts w:ascii="Georgia" w:hAnsi="Georgia"/>
                <w:sz w:val="20"/>
                <w:szCs w:val="20"/>
              </w:rPr>
              <w:t>.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8E0569"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D65549" w:rsidP="008E0569">
            <w:pPr>
              <w:spacing w:line="360" w:lineRule="auto"/>
              <w:jc w:val="both"/>
              <w:rPr>
                <w:rFonts w:ascii="Georgia" w:hAnsi="Georgia"/>
                <w:sz w:val="20"/>
                <w:szCs w:val="20"/>
              </w:rPr>
            </w:pPr>
            <w:r w:rsidRPr="00D65549">
              <w:rPr>
                <w:rFonts w:ascii="Georgia" w:hAnsi="Georgia"/>
                <w:sz w:val="20"/>
                <w:szCs w:val="20"/>
              </w:rPr>
              <w:t>Mobile Telephone:</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lastRenderedPageBreak/>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envelope which will be seen and then destroyed by the Head or the </w:t>
      </w:r>
      <w:r w:rsidR="008E0569">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Head or the </w:t>
      </w:r>
      <w:r w:rsidR="008E0569">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8E0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8E0569">
              <w:rPr>
                <w:rFonts w:ascii="Georgia" w:hAnsi="Georgia"/>
                <w:b/>
                <w:snapToGrid w:val="0"/>
                <w:sz w:val="19"/>
                <w:szCs w:val="19"/>
              </w:rPr>
              <w:t xml:space="preserve">Bursar </w:t>
            </w:r>
            <w:r w:rsidR="00E70BE4" w:rsidRPr="008C4DDD">
              <w:rPr>
                <w:rFonts w:ascii="Georgia" w:hAnsi="Georgia"/>
                <w:b/>
                <w:snapToGrid w:val="0"/>
                <w:sz w:val="19"/>
                <w:szCs w:val="19"/>
              </w:rPr>
              <w:t>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405F87" w:rsidRDefault="00405F87"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405F87">
        <w:rPr>
          <w:rFonts w:ascii="Georgia" w:hAnsi="Georgia"/>
          <w:b/>
          <w:sz w:val="20"/>
          <w:szCs w:val="20"/>
        </w:rPr>
        <w:t xml:space="preserve"> </w:t>
      </w:r>
      <w:r w:rsidR="00D65549" w:rsidRPr="008C4DDD">
        <w:rPr>
          <w:rFonts w:ascii="Georgia" w:hAnsi="Georgia"/>
          <w:b/>
          <w:sz w:val="20"/>
          <w:szCs w:val="20"/>
        </w:rPr>
        <w:t>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8E0569" w:rsidP="00D65549">
      <w:pPr>
        <w:jc w:val="both"/>
        <w:rPr>
          <w:rFonts w:ascii="Georgia" w:hAnsi="Georgia"/>
          <w:sz w:val="20"/>
          <w:szCs w:val="20"/>
        </w:rPr>
      </w:pPr>
      <w:r>
        <w:rPr>
          <w:rFonts w:ascii="Georgia" w:hAnsi="Georgia"/>
          <w:sz w:val="20"/>
          <w:szCs w:val="20"/>
        </w:rPr>
        <w:t>Miss Sophie Jopling</w:t>
      </w:r>
    </w:p>
    <w:p w:rsidR="008E0569" w:rsidRPr="008C4DDD" w:rsidRDefault="008E0569" w:rsidP="00D65549">
      <w:pPr>
        <w:jc w:val="both"/>
        <w:rPr>
          <w:rFonts w:ascii="Georgia" w:hAnsi="Georgia"/>
          <w:sz w:val="20"/>
          <w:szCs w:val="20"/>
        </w:rPr>
      </w:pPr>
      <w:r>
        <w:rPr>
          <w:rFonts w:ascii="Georgia" w:hAnsi="Georgia"/>
          <w:sz w:val="20"/>
          <w:szCs w:val="20"/>
        </w:rPr>
        <w:t>HR Assistant</w:t>
      </w:r>
      <w:bookmarkStart w:id="0" w:name="_GoBack"/>
      <w:bookmarkEnd w:id="0"/>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116EC2" w:rsidP="00D65549">
      <w:pPr>
        <w:jc w:val="both"/>
        <w:rPr>
          <w:rFonts w:ascii="Georgia" w:hAnsi="Georgia"/>
          <w:sz w:val="20"/>
          <w:szCs w:val="20"/>
        </w:rPr>
      </w:pPr>
      <w:r>
        <w:rPr>
          <w:rFonts w:ascii="Georgia" w:hAnsi="Georgia"/>
          <w:sz w:val="20"/>
          <w:szCs w:val="20"/>
        </w:rPr>
        <w:t>hr</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569">
      <w:rPr>
        <w:rStyle w:val="PageNumber"/>
        <w:noProof/>
      </w:rPr>
      <w:t>6</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D0203"/>
    <w:rsid w:val="003C52C0"/>
    <w:rsid w:val="00405F87"/>
    <w:rsid w:val="005667FE"/>
    <w:rsid w:val="00581F9D"/>
    <w:rsid w:val="005A4685"/>
    <w:rsid w:val="00651A65"/>
    <w:rsid w:val="00717F82"/>
    <w:rsid w:val="00734CFB"/>
    <w:rsid w:val="007C0F1A"/>
    <w:rsid w:val="00871EFD"/>
    <w:rsid w:val="00896F45"/>
    <w:rsid w:val="008C4DDD"/>
    <w:rsid w:val="008E0569"/>
    <w:rsid w:val="009322CF"/>
    <w:rsid w:val="00977AB5"/>
    <w:rsid w:val="00A1678C"/>
    <w:rsid w:val="00A47C47"/>
    <w:rsid w:val="00A7008A"/>
    <w:rsid w:val="00A9655B"/>
    <w:rsid w:val="00B40578"/>
    <w:rsid w:val="00B7049D"/>
    <w:rsid w:val="00D20B42"/>
    <w:rsid w:val="00D37F3A"/>
    <w:rsid w:val="00D52770"/>
    <w:rsid w:val="00D65549"/>
    <w:rsid w:val="00D9637E"/>
    <w:rsid w:val="00DC29CA"/>
    <w:rsid w:val="00E27527"/>
    <w:rsid w:val="00E3442E"/>
    <w:rsid w:val="00E70BE4"/>
    <w:rsid w:val="00E74247"/>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EA994D"/>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3DD355E8</Template>
  <TotalTime>8</TotalTime>
  <Pages>7</Pages>
  <Words>1126</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4</cp:revision>
  <cp:lastPrinted>2015-12-17T13:19:00Z</cp:lastPrinted>
  <dcterms:created xsi:type="dcterms:W3CDTF">2017-06-23T14:46:00Z</dcterms:created>
  <dcterms:modified xsi:type="dcterms:W3CDTF">2017-12-05T10:56:00Z</dcterms:modified>
</cp:coreProperties>
</file>